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F0809A" w14:textId="77777777" w:rsidR="0013079D" w:rsidRPr="00055725" w:rsidRDefault="0048107E">
      <w:pPr>
        <w:pStyle w:val="Standard"/>
        <w:spacing w:line="360" w:lineRule="auto"/>
        <w:jc w:val="center"/>
      </w:pPr>
      <w:r w:rsidRPr="00055725">
        <w:rPr>
          <w:rFonts w:ascii="Arial" w:hAnsi="Arial"/>
          <w:b/>
          <w:sz w:val="32"/>
          <w:szCs w:val="32"/>
        </w:rPr>
        <w:t>(neuro)Psychologische zorg bij Maarsingh &amp; Van Steijn</w:t>
      </w:r>
      <w:r w:rsidRPr="00055725">
        <w:rPr>
          <w:rFonts w:ascii="Arial" w:hAnsi="Arial"/>
          <w:noProof/>
          <w:sz w:val="20"/>
          <w:szCs w:val="20"/>
          <w:lang w:eastAsia="nl-NL" w:bidi="ar-SA"/>
        </w:rPr>
        <w:drawing>
          <wp:inline distT="0" distB="0" distL="0" distR="0" wp14:anchorId="68F0809A" wp14:editId="553461D5">
            <wp:extent cx="2453640" cy="1165860"/>
            <wp:effectExtent l="0" t="0" r="3810" b="0"/>
            <wp:docPr id="1" name="Afbeelding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lum/>
                      <a:alphaModFix/>
                    </a:blip>
                    <a:srcRect/>
                    <a:stretch>
                      <a:fillRect/>
                    </a:stretch>
                  </pic:blipFill>
                  <pic:spPr>
                    <a:xfrm>
                      <a:off x="0" y="0"/>
                      <a:ext cx="2454021" cy="1166041"/>
                    </a:xfrm>
                    <a:prstGeom prst="rect">
                      <a:avLst/>
                    </a:prstGeom>
                    <a:noFill/>
                    <a:ln>
                      <a:noFill/>
                      <a:prstDash/>
                    </a:ln>
                  </pic:spPr>
                </pic:pic>
              </a:graphicData>
            </a:graphic>
          </wp:inline>
        </w:drawing>
      </w:r>
    </w:p>
    <w:p w14:paraId="68F0809B" w14:textId="611BE1D0" w:rsidR="0013079D" w:rsidRDefault="0048107E">
      <w:pPr>
        <w:pStyle w:val="Standard"/>
        <w:spacing w:line="360" w:lineRule="auto"/>
        <w:rPr>
          <w:rFonts w:ascii="Arial" w:hAnsi="Arial"/>
          <w:sz w:val="20"/>
          <w:szCs w:val="20"/>
        </w:rPr>
      </w:pPr>
      <w:r w:rsidRPr="00055725">
        <w:rPr>
          <w:rFonts w:ascii="Arial" w:hAnsi="Arial"/>
          <w:sz w:val="20"/>
          <w:szCs w:val="20"/>
        </w:rPr>
        <w:t>Hersenletsel kan niet zichtbare gevolgen geven, die u kunnen beperken in het prettig functioneren in de thuissituatie, op het werk en met dierbare anderen. Inzicht in de gevolgen en de betekenis ervan voor uw dagelijks functioneren kan u helpen meer grip te krijgen op uw leven. Het vergroten van vaardigheden, weerbaarheid en psychologische veerkracht kan leiden tot meer welbevinden. Niet altijd is multidisciplinaire revalidatie hiervoor (meer) noodzakelijk, soms kan ook een monodisciplinair traject bij de psycholoog voldoende zijn.</w:t>
      </w:r>
    </w:p>
    <w:p w14:paraId="05B2CA59" w14:textId="0CB7D721" w:rsidR="00C76300" w:rsidRPr="00055725" w:rsidRDefault="00C76300">
      <w:pPr>
        <w:pStyle w:val="Standard"/>
        <w:spacing w:line="360" w:lineRule="auto"/>
        <w:rPr>
          <w:rFonts w:ascii="Arial" w:hAnsi="Arial"/>
          <w:sz w:val="20"/>
          <w:szCs w:val="20"/>
        </w:rPr>
      </w:pPr>
      <w:r>
        <w:rPr>
          <w:rFonts w:ascii="Arial" w:hAnsi="Arial"/>
          <w:sz w:val="20"/>
          <w:szCs w:val="20"/>
        </w:rPr>
        <w:t xml:space="preserve">Licht hersenletsel na een val of een klap kan tevens gevolgen hebben voor uw functioneren op korte en langere termijn. Overprikkeling door licht en geluid, concentratie en geheugenklachten zijn veel gehoorde klachten. Ook hiervoor kunt u bij ons terecht. </w:t>
      </w:r>
    </w:p>
    <w:p w14:paraId="68F0809C" w14:textId="77777777" w:rsidR="0013079D" w:rsidRPr="00055725" w:rsidRDefault="0048107E">
      <w:pPr>
        <w:pStyle w:val="Standard"/>
        <w:spacing w:line="360" w:lineRule="auto"/>
        <w:rPr>
          <w:rFonts w:ascii="Arial" w:hAnsi="Arial"/>
          <w:sz w:val="20"/>
          <w:szCs w:val="20"/>
        </w:rPr>
      </w:pPr>
      <w:r w:rsidRPr="00055725">
        <w:rPr>
          <w:rFonts w:ascii="Arial" w:hAnsi="Arial"/>
          <w:sz w:val="20"/>
          <w:szCs w:val="20"/>
        </w:rPr>
        <w:t>U heeft hiervoor een verwijzing van de huisarts nodig. Ook uw werkgever of bedrijfsarts kan u naar ons verwijzen.</w:t>
      </w:r>
    </w:p>
    <w:p w14:paraId="68F0809D" w14:textId="77777777" w:rsidR="0013079D" w:rsidRPr="00055725" w:rsidRDefault="0013079D">
      <w:pPr>
        <w:pStyle w:val="Standard"/>
        <w:spacing w:line="360" w:lineRule="auto"/>
        <w:rPr>
          <w:rFonts w:ascii="Arial" w:hAnsi="Arial"/>
          <w:sz w:val="20"/>
          <w:szCs w:val="20"/>
        </w:rPr>
      </w:pPr>
    </w:p>
    <w:p w14:paraId="68F0809E" w14:textId="77777777" w:rsidR="0013079D" w:rsidRPr="00055725" w:rsidRDefault="0048107E">
      <w:pPr>
        <w:pStyle w:val="Standard"/>
        <w:spacing w:line="360" w:lineRule="auto"/>
        <w:rPr>
          <w:rFonts w:ascii="Arial" w:hAnsi="Arial"/>
          <w:sz w:val="20"/>
          <w:szCs w:val="20"/>
        </w:rPr>
      </w:pPr>
      <w:r w:rsidRPr="00055725">
        <w:rPr>
          <w:rFonts w:ascii="Arial" w:hAnsi="Arial"/>
          <w:sz w:val="20"/>
          <w:szCs w:val="20"/>
        </w:rPr>
        <w:t>U kunt bij ons terecht voor:</w:t>
      </w:r>
    </w:p>
    <w:p w14:paraId="68F0809F" w14:textId="77777777" w:rsidR="0013079D" w:rsidRPr="00055725" w:rsidRDefault="0048107E">
      <w:pPr>
        <w:pStyle w:val="Standard"/>
        <w:numPr>
          <w:ilvl w:val="0"/>
          <w:numId w:val="1"/>
        </w:numPr>
        <w:spacing w:line="360" w:lineRule="auto"/>
        <w:rPr>
          <w:rFonts w:ascii="Arial" w:hAnsi="Arial"/>
          <w:sz w:val="20"/>
          <w:szCs w:val="20"/>
        </w:rPr>
      </w:pPr>
      <w:r w:rsidRPr="00055725">
        <w:rPr>
          <w:rFonts w:ascii="Arial" w:hAnsi="Arial"/>
          <w:sz w:val="20"/>
          <w:szCs w:val="20"/>
        </w:rPr>
        <w:t>(neuro)psychologisch onderzoek</w:t>
      </w:r>
    </w:p>
    <w:p w14:paraId="68F080A0" w14:textId="77777777" w:rsidR="0013079D" w:rsidRPr="00055725" w:rsidRDefault="0048107E">
      <w:pPr>
        <w:pStyle w:val="Standard"/>
        <w:numPr>
          <w:ilvl w:val="0"/>
          <w:numId w:val="1"/>
        </w:numPr>
        <w:spacing w:line="360" w:lineRule="auto"/>
      </w:pPr>
      <w:r w:rsidRPr="00055725">
        <w:rPr>
          <w:rFonts w:ascii="Arial" w:hAnsi="Arial"/>
          <w:sz w:val="20"/>
          <w:szCs w:val="20"/>
        </w:rPr>
        <w:t>diagnose verheldering en uitleg ziektebeeld</w:t>
      </w:r>
    </w:p>
    <w:p w14:paraId="68F080A1" w14:textId="77777777" w:rsidR="0013079D" w:rsidRPr="00055725" w:rsidRDefault="0048107E">
      <w:pPr>
        <w:pStyle w:val="Textbody"/>
        <w:numPr>
          <w:ilvl w:val="0"/>
          <w:numId w:val="1"/>
        </w:numPr>
        <w:spacing w:after="0" w:line="360" w:lineRule="auto"/>
        <w:rPr>
          <w:rFonts w:ascii="Arial" w:hAnsi="Arial"/>
          <w:sz w:val="20"/>
          <w:szCs w:val="20"/>
        </w:rPr>
      </w:pPr>
      <w:r w:rsidRPr="00055725">
        <w:rPr>
          <w:rFonts w:ascii="Arial" w:hAnsi="Arial"/>
          <w:sz w:val="20"/>
          <w:szCs w:val="20"/>
        </w:rPr>
        <w:t>cognitieve neurorevalidatie op gebied van o.a. geheugen, overzicht en concentratie</w:t>
      </w:r>
    </w:p>
    <w:p w14:paraId="68F080A2" w14:textId="77777777" w:rsidR="0013079D" w:rsidRPr="00055725" w:rsidRDefault="0048107E">
      <w:pPr>
        <w:pStyle w:val="Textbody"/>
        <w:numPr>
          <w:ilvl w:val="0"/>
          <w:numId w:val="1"/>
        </w:numPr>
        <w:spacing w:after="0" w:line="360" w:lineRule="auto"/>
        <w:rPr>
          <w:rFonts w:ascii="Arial" w:hAnsi="Arial"/>
          <w:sz w:val="20"/>
          <w:szCs w:val="20"/>
        </w:rPr>
      </w:pPr>
      <w:r w:rsidRPr="00055725">
        <w:rPr>
          <w:rFonts w:ascii="Arial" w:hAnsi="Arial"/>
          <w:sz w:val="20"/>
          <w:szCs w:val="20"/>
        </w:rPr>
        <w:t>het leren aanbrengen van structuur in het dagelijks leven</w:t>
      </w:r>
    </w:p>
    <w:p w14:paraId="68F080A3" w14:textId="77777777" w:rsidR="0013079D" w:rsidRPr="00055725" w:rsidRDefault="0048107E">
      <w:pPr>
        <w:pStyle w:val="Textbody"/>
        <w:numPr>
          <w:ilvl w:val="0"/>
          <w:numId w:val="1"/>
        </w:numPr>
        <w:spacing w:after="0" w:line="360" w:lineRule="auto"/>
        <w:rPr>
          <w:rFonts w:ascii="Arial" w:hAnsi="Arial"/>
          <w:sz w:val="20"/>
          <w:szCs w:val="20"/>
        </w:rPr>
      </w:pPr>
      <w:r w:rsidRPr="00055725">
        <w:rPr>
          <w:rFonts w:ascii="Arial" w:hAnsi="Arial"/>
          <w:sz w:val="20"/>
          <w:szCs w:val="20"/>
        </w:rPr>
        <w:t>problemen in de omgang met andere mensen</w:t>
      </w:r>
    </w:p>
    <w:p w14:paraId="68F080A4" w14:textId="77777777" w:rsidR="0013079D" w:rsidRPr="00055725" w:rsidRDefault="0048107E">
      <w:pPr>
        <w:pStyle w:val="Textbody"/>
        <w:numPr>
          <w:ilvl w:val="0"/>
          <w:numId w:val="1"/>
        </w:numPr>
        <w:spacing w:after="0" w:line="360" w:lineRule="auto"/>
        <w:rPr>
          <w:rFonts w:ascii="Arial" w:hAnsi="Arial"/>
          <w:sz w:val="20"/>
          <w:szCs w:val="20"/>
        </w:rPr>
      </w:pPr>
      <w:r w:rsidRPr="00055725">
        <w:rPr>
          <w:rFonts w:ascii="Arial" w:hAnsi="Arial"/>
          <w:sz w:val="20"/>
          <w:szCs w:val="20"/>
        </w:rPr>
        <w:t>spanningsklachten</w:t>
      </w:r>
    </w:p>
    <w:p w14:paraId="68F080A5" w14:textId="77777777" w:rsidR="0013079D" w:rsidRPr="00055725" w:rsidRDefault="0048107E">
      <w:pPr>
        <w:pStyle w:val="Textbody"/>
        <w:numPr>
          <w:ilvl w:val="0"/>
          <w:numId w:val="1"/>
        </w:numPr>
        <w:spacing w:after="0" w:line="360" w:lineRule="auto"/>
        <w:rPr>
          <w:rFonts w:ascii="Arial" w:hAnsi="Arial"/>
          <w:sz w:val="20"/>
          <w:szCs w:val="20"/>
        </w:rPr>
      </w:pPr>
      <w:r w:rsidRPr="00055725">
        <w:rPr>
          <w:rFonts w:ascii="Arial" w:hAnsi="Arial"/>
          <w:sz w:val="20"/>
          <w:szCs w:val="20"/>
        </w:rPr>
        <w:t>dwangmatig handelen of gedachten die terugkomen</w:t>
      </w:r>
    </w:p>
    <w:p w14:paraId="68F080A6" w14:textId="77777777" w:rsidR="0013079D" w:rsidRPr="00055725" w:rsidRDefault="0048107E">
      <w:pPr>
        <w:pStyle w:val="Textbody"/>
        <w:numPr>
          <w:ilvl w:val="0"/>
          <w:numId w:val="1"/>
        </w:numPr>
        <w:spacing w:after="0" w:line="360" w:lineRule="auto"/>
        <w:rPr>
          <w:rFonts w:ascii="Arial" w:hAnsi="Arial"/>
          <w:sz w:val="20"/>
          <w:szCs w:val="20"/>
        </w:rPr>
      </w:pPr>
      <w:r w:rsidRPr="00055725">
        <w:rPr>
          <w:rFonts w:ascii="Arial" w:hAnsi="Arial"/>
          <w:sz w:val="20"/>
          <w:szCs w:val="20"/>
        </w:rPr>
        <w:t>vermoeidheid</w:t>
      </w:r>
    </w:p>
    <w:p w14:paraId="68F080A7" w14:textId="77777777" w:rsidR="0013079D" w:rsidRPr="00055725" w:rsidRDefault="0048107E">
      <w:pPr>
        <w:pStyle w:val="Textbody"/>
        <w:numPr>
          <w:ilvl w:val="0"/>
          <w:numId w:val="1"/>
        </w:numPr>
        <w:spacing w:after="0" w:line="360" w:lineRule="auto"/>
        <w:rPr>
          <w:rFonts w:ascii="Arial" w:hAnsi="Arial"/>
          <w:sz w:val="20"/>
          <w:szCs w:val="20"/>
        </w:rPr>
      </w:pPr>
      <w:r w:rsidRPr="00055725">
        <w:rPr>
          <w:rFonts w:ascii="Arial" w:hAnsi="Arial"/>
          <w:sz w:val="20"/>
          <w:szCs w:val="20"/>
        </w:rPr>
        <w:t>het gevoel altijd maar op uw tenen te moeten lopen</w:t>
      </w:r>
    </w:p>
    <w:p w14:paraId="68F080A8" w14:textId="77777777" w:rsidR="0013079D" w:rsidRPr="00055725" w:rsidRDefault="0048107E">
      <w:pPr>
        <w:pStyle w:val="Textbody"/>
        <w:numPr>
          <w:ilvl w:val="0"/>
          <w:numId w:val="1"/>
        </w:numPr>
        <w:spacing w:after="0" w:line="360" w:lineRule="auto"/>
        <w:rPr>
          <w:rFonts w:ascii="Arial" w:hAnsi="Arial"/>
          <w:sz w:val="20"/>
          <w:szCs w:val="20"/>
        </w:rPr>
      </w:pPr>
      <w:r w:rsidRPr="00055725">
        <w:rPr>
          <w:rFonts w:ascii="Arial" w:hAnsi="Arial"/>
          <w:sz w:val="20"/>
          <w:szCs w:val="20"/>
        </w:rPr>
        <w:t>angst, somberheid/depressie, schuldgevoelens</w:t>
      </w:r>
    </w:p>
    <w:p w14:paraId="68F080A9" w14:textId="77777777" w:rsidR="0013079D" w:rsidRPr="00055725" w:rsidRDefault="0048107E">
      <w:pPr>
        <w:pStyle w:val="Textbody"/>
        <w:numPr>
          <w:ilvl w:val="0"/>
          <w:numId w:val="1"/>
        </w:numPr>
        <w:spacing w:after="0" w:line="360" w:lineRule="auto"/>
        <w:rPr>
          <w:rFonts w:ascii="Arial" w:hAnsi="Arial"/>
          <w:sz w:val="20"/>
          <w:szCs w:val="20"/>
        </w:rPr>
      </w:pPr>
      <w:r w:rsidRPr="00055725">
        <w:rPr>
          <w:rFonts w:ascii="Arial" w:hAnsi="Arial"/>
          <w:sz w:val="20"/>
          <w:szCs w:val="20"/>
        </w:rPr>
        <w:t>overspannenheid, ‘</w:t>
      </w:r>
      <w:proofErr w:type="spellStart"/>
      <w:r w:rsidRPr="00055725">
        <w:rPr>
          <w:rFonts w:ascii="Arial" w:hAnsi="Arial"/>
          <w:sz w:val="20"/>
          <w:szCs w:val="20"/>
        </w:rPr>
        <w:t>burn</w:t>
      </w:r>
      <w:proofErr w:type="spellEnd"/>
      <w:r w:rsidRPr="00055725">
        <w:rPr>
          <w:rFonts w:ascii="Arial" w:hAnsi="Arial"/>
          <w:sz w:val="20"/>
          <w:szCs w:val="20"/>
        </w:rPr>
        <w:t xml:space="preserve"> out’</w:t>
      </w:r>
    </w:p>
    <w:p w14:paraId="68F080AA" w14:textId="77777777" w:rsidR="0013079D" w:rsidRPr="00055725" w:rsidRDefault="0048107E">
      <w:pPr>
        <w:pStyle w:val="Textbody"/>
        <w:numPr>
          <w:ilvl w:val="0"/>
          <w:numId w:val="1"/>
        </w:numPr>
        <w:spacing w:after="0" w:line="360" w:lineRule="auto"/>
        <w:rPr>
          <w:rFonts w:ascii="Arial" w:hAnsi="Arial"/>
          <w:sz w:val="20"/>
          <w:szCs w:val="20"/>
        </w:rPr>
      </w:pPr>
      <w:r w:rsidRPr="00055725">
        <w:rPr>
          <w:rFonts w:ascii="Arial" w:hAnsi="Arial"/>
          <w:sz w:val="20"/>
          <w:szCs w:val="20"/>
        </w:rPr>
        <w:t>onbegrepen lichamelijke klachten</w:t>
      </w:r>
    </w:p>
    <w:p w14:paraId="68F080AB" w14:textId="77777777" w:rsidR="0013079D" w:rsidRPr="00055725" w:rsidRDefault="0048107E">
      <w:pPr>
        <w:pStyle w:val="Textbody"/>
        <w:numPr>
          <w:ilvl w:val="0"/>
          <w:numId w:val="1"/>
        </w:numPr>
        <w:spacing w:after="0" w:line="360" w:lineRule="auto"/>
        <w:rPr>
          <w:rFonts w:ascii="Arial" w:hAnsi="Arial"/>
          <w:sz w:val="20"/>
          <w:szCs w:val="20"/>
        </w:rPr>
      </w:pPr>
      <w:r w:rsidRPr="00055725">
        <w:rPr>
          <w:rFonts w:ascii="Arial" w:hAnsi="Arial"/>
          <w:sz w:val="20"/>
          <w:szCs w:val="20"/>
        </w:rPr>
        <w:t>rouw en verliesverwerking</w:t>
      </w:r>
    </w:p>
    <w:p w14:paraId="68F080AC" w14:textId="77777777" w:rsidR="0013079D" w:rsidRPr="00055725" w:rsidRDefault="0048107E">
      <w:pPr>
        <w:pStyle w:val="Textbody"/>
        <w:numPr>
          <w:ilvl w:val="0"/>
          <w:numId w:val="1"/>
        </w:numPr>
        <w:spacing w:after="0" w:line="360" w:lineRule="auto"/>
        <w:rPr>
          <w:rFonts w:ascii="Arial" w:hAnsi="Arial"/>
          <w:sz w:val="20"/>
          <w:szCs w:val="20"/>
        </w:rPr>
      </w:pPr>
      <w:r w:rsidRPr="00055725">
        <w:rPr>
          <w:rFonts w:ascii="Arial" w:hAnsi="Arial"/>
          <w:sz w:val="20"/>
          <w:szCs w:val="20"/>
        </w:rPr>
        <w:t>relatieproblemen</w:t>
      </w:r>
    </w:p>
    <w:p w14:paraId="68F080AD" w14:textId="77777777" w:rsidR="0013079D" w:rsidRPr="00055725" w:rsidRDefault="0048107E">
      <w:pPr>
        <w:pStyle w:val="Textbody"/>
        <w:numPr>
          <w:ilvl w:val="0"/>
          <w:numId w:val="1"/>
        </w:numPr>
        <w:spacing w:after="0" w:line="360" w:lineRule="auto"/>
        <w:rPr>
          <w:rFonts w:ascii="Arial" w:hAnsi="Arial"/>
          <w:sz w:val="20"/>
          <w:szCs w:val="20"/>
        </w:rPr>
      </w:pPr>
      <w:r w:rsidRPr="00055725">
        <w:rPr>
          <w:rFonts w:ascii="Arial" w:hAnsi="Arial"/>
          <w:sz w:val="20"/>
          <w:szCs w:val="20"/>
        </w:rPr>
        <w:t>veranderde seksualiteit of intimiteit; seksuele problemen</w:t>
      </w:r>
    </w:p>
    <w:p w14:paraId="68F080AE" w14:textId="77777777" w:rsidR="0013079D" w:rsidRPr="00055725" w:rsidRDefault="0048107E">
      <w:pPr>
        <w:pStyle w:val="Textbody"/>
        <w:numPr>
          <w:ilvl w:val="0"/>
          <w:numId w:val="1"/>
        </w:numPr>
        <w:spacing w:after="0" w:line="360" w:lineRule="auto"/>
        <w:rPr>
          <w:rFonts w:ascii="Arial" w:hAnsi="Arial"/>
          <w:sz w:val="20"/>
          <w:szCs w:val="20"/>
        </w:rPr>
      </w:pPr>
      <w:r w:rsidRPr="00055725">
        <w:rPr>
          <w:rFonts w:ascii="Arial" w:hAnsi="Arial"/>
          <w:sz w:val="20"/>
          <w:szCs w:val="20"/>
        </w:rPr>
        <w:t>gezinsproblemen</w:t>
      </w:r>
    </w:p>
    <w:p w14:paraId="68F080B0" w14:textId="77777777" w:rsidR="0013079D" w:rsidRPr="00055725" w:rsidRDefault="0048107E">
      <w:pPr>
        <w:pStyle w:val="Textbody"/>
        <w:numPr>
          <w:ilvl w:val="0"/>
          <w:numId w:val="1"/>
        </w:numPr>
        <w:spacing w:after="0" w:line="360" w:lineRule="auto"/>
        <w:rPr>
          <w:rFonts w:ascii="Arial" w:hAnsi="Arial"/>
          <w:sz w:val="20"/>
          <w:szCs w:val="20"/>
        </w:rPr>
      </w:pPr>
      <w:r w:rsidRPr="00055725">
        <w:rPr>
          <w:rFonts w:ascii="Arial" w:hAnsi="Arial"/>
          <w:sz w:val="20"/>
          <w:szCs w:val="20"/>
        </w:rPr>
        <w:t>werk- of studieproblemen</w:t>
      </w:r>
    </w:p>
    <w:p w14:paraId="68F080B1" w14:textId="77777777" w:rsidR="0013079D" w:rsidRPr="00055725" w:rsidRDefault="0048107E">
      <w:pPr>
        <w:pStyle w:val="Standard"/>
        <w:numPr>
          <w:ilvl w:val="0"/>
          <w:numId w:val="1"/>
        </w:numPr>
        <w:spacing w:line="360" w:lineRule="auto"/>
      </w:pPr>
      <w:r w:rsidRPr="00055725">
        <w:rPr>
          <w:rFonts w:ascii="Arial" w:hAnsi="Arial"/>
          <w:sz w:val="20"/>
          <w:szCs w:val="20"/>
        </w:rPr>
        <w:t>vrije tijds problemen</w:t>
      </w:r>
    </w:p>
    <w:p w14:paraId="68F080B2" w14:textId="5599FFD2" w:rsidR="0013079D" w:rsidRDefault="0013079D">
      <w:pPr>
        <w:pStyle w:val="Standard"/>
        <w:spacing w:line="360" w:lineRule="auto"/>
        <w:rPr>
          <w:rFonts w:ascii="Arial" w:hAnsi="Arial"/>
          <w:sz w:val="20"/>
          <w:szCs w:val="20"/>
        </w:rPr>
      </w:pPr>
    </w:p>
    <w:p w14:paraId="0FF7F428" w14:textId="365E6658" w:rsidR="00C76300" w:rsidRDefault="00C76300">
      <w:pPr>
        <w:pStyle w:val="Standard"/>
        <w:spacing w:line="360" w:lineRule="auto"/>
        <w:rPr>
          <w:rFonts w:ascii="Arial" w:hAnsi="Arial"/>
          <w:sz w:val="20"/>
          <w:szCs w:val="20"/>
        </w:rPr>
      </w:pPr>
    </w:p>
    <w:p w14:paraId="5E890034" w14:textId="77777777" w:rsidR="00C76300" w:rsidRPr="00055725" w:rsidRDefault="00C76300">
      <w:pPr>
        <w:pStyle w:val="Standard"/>
        <w:spacing w:line="360" w:lineRule="auto"/>
        <w:rPr>
          <w:rFonts w:ascii="Arial" w:hAnsi="Arial"/>
          <w:sz w:val="20"/>
          <w:szCs w:val="20"/>
        </w:rPr>
      </w:pPr>
      <w:bookmarkStart w:id="0" w:name="_GoBack"/>
      <w:bookmarkEnd w:id="0"/>
    </w:p>
    <w:p w14:paraId="68F080B3" w14:textId="476B1FB1" w:rsidR="0013079D" w:rsidRPr="00055725" w:rsidRDefault="0048107E">
      <w:pPr>
        <w:pStyle w:val="Standard"/>
        <w:spacing w:line="360" w:lineRule="auto"/>
      </w:pPr>
      <w:r w:rsidRPr="00055725">
        <w:rPr>
          <w:rFonts w:ascii="Arial" w:hAnsi="Arial"/>
          <w:sz w:val="20"/>
          <w:szCs w:val="20"/>
        </w:rPr>
        <w:lastRenderedPageBreak/>
        <w:t xml:space="preserve">Wij bieden (kortdurende) individuele behandelingen, waarin ook de partner of het gezin betrokken kan worden. </w:t>
      </w:r>
      <w:r w:rsidR="00C76300">
        <w:rPr>
          <w:rFonts w:ascii="Arial" w:hAnsi="Arial"/>
          <w:sz w:val="20"/>
          <w:szCs w:val="20"/>
        </w:rPr>
        <w:t xml:space="preserve">Hierbij zetten we soms ook nieuwe technologische middelen en Virtual </w:t>
      </w:r>
      <w:proofErr w:type="spellStart"/>
      <w:r w:rsidR="00C76300">
        <w:rPr>
          <w:rFonts w:ascii="Arial" w:hAnsi="Arial"/>
          <w:sz w:val="20"/>
          <w:szCs w:val="20"/>
        </w:rPr>
        <w:t>Reality</w:t>
      </w:r>
      <w:proofErr w:type="spellEnd"/>
      <w:r w:rsidR="00C76300">
        <w:rPr>
          <w:rFonts w:ascii="Arial" w:hAnsi="Arial"/>
          <w:sz w:val="20"/>
          <w:szCs w:val="20"/>
        </w:rPr>
        <w:t xml:space="preserve"> in. </w:t>
      </w:r>
      <w:r w:rsidRPr="00055725">
        <w:rPr>
          <w:rFonts w:ascii="Arial" w:hAnsi="Arial"/>
          <w:sz w:val="20"/>
          <w:szCs w:val="20"/>
        </w:rPr>
        <w:t>Daarnaast organiseren we bij voldoende deelnemers de volgende trainingen:</w:t>
      </w:r>
    </w:p>
    <w:p w14:paraId="68F080B4" w14:textId="77777777" w:rsidR="0013079D" w:rsidRPr="00055725" w:rsidRDefault="0048107E">
      <w:pPr>
        <w:pStyle w:val="Standard"/>
        <w:numPr>
          <w:ilvl w:val="0"/>
          <w:numId w:val="2"/>
        </w:numPr>
        <w:spacing w:line="360" w:lineRule="auto"/>
      </w:pPr>
      <w:r w:rsidRPr="00055725">
        <w:rPr>
          <w:rFonts w:ascii="Arial" w:hAnsi="Arial"/>
          <w:sz w:val="20"/>
          <w:szCs w:val="20"/>
        </w:rPr>
        <w:t>Mindfulness na NAH</w:t>
      </w:r>
    </w:p>
    <w:p w14:paraId="4D97D422" w14:textId="3FB0D8F3" w:rsidR="00A616CC" w:rsidRPr="00055725" w:rsidRDefault="00C61EB3" w:rsidP="00A616CC">
      <w:pPr>
        <w:pStyle w:val="Standard"/>
        <w:numPr>
          <w:ilvl w:val="0"/>
          <w:numId w:val="2"/>
        </w:numPr>
        <w:spacing w:line="360" w:lineRule="auto"/>
      </w:pPr>
      <w:r w:rsidRPr="00055725">
        <w:rPr>
          <w:rFonts w:ascii="Arial" w:hAnsi="Arial"/>
          <w:sz w:val="20"/>
          <w:szCs w:val="20"/>
        </w:rPr>
        <w:t xml:space="preserve">Training </w:t>
      </w:r>
      <w:r w:rsidR="00C76300">
        <w:rPr>
          <w:rFonts w:ascii="Arial" w:hAnsi="Arial"/>
          <w:sz w:val="20"/>
          <w:szCs w:val="20"/>
        </w:rPr>
        <w:t>Voluit Leven</w:t>
      </w:r>
      <w:r w:rsidR="00A616CC" w:rsidRPr="00055725">
        <w:rPr>
          <w:rFonts w:ascii="Arial" w:hAnsi="Arial"/>
          <w:sz w:val="20"/>
          <w:szCs w:val="20"/>
        </w:rPr>
        <w:t xml:space="preserve"> </w:t>
      </w:r>
      <w:r w:rsidR="00055725" w:rsidRPr="00055725">
        <w:rPr>
          <w:rFonts w:ascii="Arial" w:hAnsi="Arial"/>
          <w:sz w:val="20"/>
          <w:szCs w:val="20"/>
        </w:rPr>
        <w:t>bij</w:t>
      </w:r>
      <w:r w:rsidR="00A616CC" w:rsidRPr="00055725">
        <w:rPr>
          <w:rFonts w:ascii="Arial" w:hAnsi="Arial"/>
          <w:sz w:val="20"/>
          <w:szCs w:val="20"/>
        </w:rPr>
        <w:t xml:space="preserve"> een chronische ziekte</w:t>
      </w:r>
    </w:p>
    <w:p w14:paraId="7F5F2E17" w14:textId="68319633" w:rsidR="00055725" w:rsidRPr="00055725" w:rsidRDefault="00A616CC" w:rsidP="00055725">
      <w:pPr>
        <w:pStyle w:val="Standard"/>
        <w:numPr>
          <w:ilvl w:val="0"/>
          <w:numId w:val="2"/>
        </w:numPr>
        <w:spacing w:line="360" w:lineRule="auto"/>
        <w:rPr>
          <w:rFonts w:ascii="Arial" w:hAnsi="Arial"/>
          <w:sz w:val="20"/>
          <w:szCs w:val="20"/>
        </w:rPr>
      </w:pPr>
      <w:r w:rsidRPr="00055725">
        <w:rPr>
          <w:rFonts w:ascii="Arial" w:hAnsi="Arial"/>
          <w:sz w:val="20"/>
          <w:szCs w:val="20"/>
        </w:rPr>
        <w:t>Training</w:t>
      </w:r>
      <w:r w:rsidR="0048107E" w:rsidRPr="00055725">
        <w:rPr>
          <w:rFonts w:ascii="Arial" w:hAnsi="Arial"/>
          <w:sz w:val="20"/>
          <w:szCs w:val="20"/>
        </w:rPr>
        <w:t>: Veerkracht bij gezondheidsverlies</w:t>
      </w:r>
      <w:r w:rsidR="001D08A8">
        <w:rPr>
          <w:rFonts w:ascii="Arial" w:hAnsi="Arial"/>
          <w:sz w:val="20"/>
          <w:szCs w:val="20"/>
        </w:rPr>
        <w:t xml:space="preserve"> ( incl. gebruik E-</w:t>
      </w:r>
      <w:proofErr w:type="spellStart"/>
      <w:r w:rsidR="001D08A8">
        <w:rPr>
          <w:rFonts w:ascii="Arial" w:hAnsi="Arial"/>
          <w:sz w:val="20"/>
          <w:szCs w:val="20"/>
        </w:rPr>
        <w:t>healthmodule</w:t>
      </w:r>
      <w:proofErr w:type="spellEnd"/>
      <w:r w:rsidR="001D08A8">
        <w:rPr>
          <w:rFonts w:ascii="Arial" w:hAnsi="Arial"/>
          <w:sz w:val="20"/>
          <w:szCs w:val="20"/>
        </w:rPr>
        <w:t>)</w:t>
      </w:r>
    </w:p>
    <w:p w14:paraId="68F080B8" w14:textId="049265FC" w:rsidR="0013079D" w:rsidRPr="00055725" w:rsidRDefault="0048107E" w:rsidP="00055725">
      <w:pPr>
        <w:pStyle w:val="Standard"/>
        <w:spacing w:line="360" w:lineRule="auto"/>
        <w:rPr>
          <w:rFonts w:ascii="Arial" w:hAnsi="Arial"/>
          <w:sz w:val="20"/>
          <w:szCs w:val="20"/>
        </w:rPr>
      </w:pPr>
      <w:r w:rsidRPr="00055725">
        <w:rPr>
          <w:rFonts w:ascii="Arial" w:hAnsi="Arial"/>
          <w:sz w:val="20"/>
          <w:szCs w:val="20"/>
        </w:rPr>
        <w:t>Wanneer meer gespecialiseerde of multidisciplinaire hulp nodig is, verwijzen wij door naar een van onze ketenpartners, waaronder Revalidatie Friesland en het UMCG.</w:t>
      </w:r>
    </w:p>
    <w:p w14:paraId="68F080B9" w14:textId="77777777" w:rsidR="0013079D" w:rsidRPr="00055725" w:rsidRDefault="0013079D">
      <w:pPr>
        <w:pStyle w:val="Standard"/>
        <w:spacing w:line="360" w:lineRule="auto"/>
        <w:rPr>
          <w:rFonts w:ascii="Arial" w:hAnsi="Arial"/>
          <w:sz w:val="20"/>
          <w:szCs w:val="20"/>
        </w:rPr>
      </w:pPr>
    </w:p>
    <w:p w14:paraId="68F080BA" w14:textId="77777777" w:rsidR="0013079D" w:rsidRPr="00055725" w:rsidRDefault="0048107E">
      <w:pPr>
        <w:pStyle w:val="Standard"/>
        <w:spacing w:line="360" w:lineRule="auto"/>
        <w:rPr>
          <w:rFonts w:ascii="Arial" w:hAnsi="Arial"/>
          <w:sz w:val="20"/>
          <w:szCs w:val="20"/>
        </w:rPr>
      </w:pPr>
      <w:r w:rsidRPr="00055725">
        <w:rPr>
          <w:rFonts w:ascii="Arial" w:hAnsi="Arial"/>
          <w:sz w:val="20"/>
          <w:szCs w:val="20"/>
        </w:rPr>
        <w:t>AFASIE VRIENDELIJK</w:t>
      </w:r>
      <w:r w:rsidRPr="00055725">
        <w:rPr>
          <w:rFonts w:ascii="Arial" w:hAnsi="Arial"/>
          <w:sz w:val="20"/>
          <w:szCs w:val="20"/>
        </w:rPr>
        <w:br/>
        <w:t>Problemen met communiceren door bijvoorbeeld een afasie of dysartrie?</w:t>
      </w:r>
    </w:p>
    <w:p w14:paraId="68F080BB" w14:textId="77777777" w:rsidR="0013079D" w:rsidRPr="00055725" w:rsidRDefault="0048107E">
      <w:pPr>
        <w:pStyle w:val="Standard"/>
        <w:spacing w:line="360" w:lineRule="auto"/>
        <w:rPr>
          <w:rFonts w:ascii="Arial" w:hAnsi="Arial"/>
          <w:sz w:val="20"/>
          <w:szCs w:val="20"/>
        </w:rPr>
      </w:pPr>
      <w:r w:rsidRPr="00055725">
        <w:rPr>
          <w:rFonts w:ascii="Arial" w:hAnsi="Arial"/>
          <w:sz w:val="20"/>
          <w:szCs w:val="20"/>
        </w:rPr>
        <w:t>Met onze expertise op dit gebied hoeft dit geen belemmering te zijn voor psychologisch onderzoek of behandeling.</w:t>
      </w:r>
    </w:p>
    <w:p w14:paraId="68F080BC" w14:textId="77777777" w:rsidR="0013079D" w:rsidRPr="00055725" w:rsidRDefault="0013079D">
      <w:pPr>
        <w:pStyle w:val="Standard"/>
        <w:spacing w:line="360" w:lineRule="auto"/>
        <w:rPr>
          <w:rFonts w:ascii="Arial" w:hAnsi="Arial"/>
          <w:sz w:val="20"/>
          <w:szCs w:val="20"/>
        </w:rPr>
      </w:pPr>
    </w:p>
    <w:p w14:paraId="68F080BD" w14:textId="7FE11F98" w:rsidR="0013079D" w:rsidRPr="00055725" w:rsidRDefault="0048107E">
      <w:pPr>
        <w:pStyle w:val="Standard"/>
        <w:spacing w:line="360" w:lineRule="auto"/>
      </w:pPr>
      <w:r w:rsidRPr="00055725">
        <w:rPr>
          <w:rFonts w:ascii="Arial" w:hAnsi="Arial"/>
          <w:sz w:val="20"/>
          <w:szCs w:val="20"/>
        </w:rPr>
        <w:t xml:space="preserve">Voor meer informatie of aanmelding zie onze website: </w:t>
      </w:r>
      <w:hyperlink r:id="rId11" w:history="1">
        <w:r w:rsidRPr="00055725">
          <w:rPr>
            <w:rStyle w:val="Hyperlink"/>
            <w:rFonts w:ascii="Arial" w:hAnsi="Arial"/>
            <w:color w:val="auto"/>
            <w:sz w:val="20"/>
            <w:szCs w:val="20"/>
          </w:rPr>
          <w:t>www.maarsinghenvansteijn.nl</w:t>
        </w:r>
      </w:hyperlink>
      <w:r w:rsidRPr="00055725">
        <w:rPr>
          <w:rFonts w:ascii="Arial" w:hAnsi="Arial"/>
          <w:sz w:val="20"/>
          <w:szCs w:val="20"/>
        </w:rPr>
        <w:t xml:space="preserve"> of bel ons: 058-213</w:t>
      </w:r>
      <w:r w:rsidR="006A2108">
        <w:rPr>
          <w:rFonts w:ascii="Arial" w:hAnsi="Arial"/>
          <w:sz w:val="20"/>
          <w:szCs w:val="20"/>
        </w:rPr>
        <w:t>7665</w:t>
      </w:r>
    </w:p>
    <w:p w14:paraId="68F080BE" w14:textId="77777777" w:rsidR="0013079D" w:rsidRPr="00055725" w:rsidRDefault="0013079D">
      <w:pPr>
        <w:pStyle w:val="Standard"/>
        <w:spacing w:line="360" w:lineRule="auto"/>
        <w:rPr>
          <w:rFonts w:ascii="Arial" w:hAnsi="Arial"/>
          <w:sz w:val="20"/>
          <w:szCs w:val="20"/>
        </w:rPr>
      </w:pPr>
    </w:p>
    <w:p w14:paraId="68F080BF" w14:textId="77777777" w:rsidR="0013079D" w:rsidRPr="00055725" w:rsidRDefault="0048107E">
      <w:pPr>
        <w:pStyle w:val="Standard"/>
        <w:spacing w:line="360" w:lineRule="auto"/>
        <w:rPr>
          <w:rFonts w:ascii="Arial" w:hAnsi="Arial"/>
          <w:sz w:val="20"/>
          <w:szCs w:val="20"/>
          <w:lang w:val="en-US"/>
        </w:rPr>
      </w:pPr>
      <w:r w:rsidRPr="00055725">
        <w:rPr>
          <w:rFonts w:ascii="Arial" w:hAnsi="Arial"/>
          <w:sz w:val="20"/>
          <w:szCs w:val="20"/>
          <w:lang w:val="en-US"/>
        </w:rPr>
        <w:t>Maarsingh en van Steijn</w:t>
      </w:r>
    </w:p>
    <w:p w14:paraId="68F080C0" w14:textId="77777777" w:rsidR="0013079D" w:rsidRPr="00055725" w:rsidRDefault="0048107E">
      <w:pPr>
        <w:pStyle w:val="Standard"/>
        <w:spacing w:line="360" w:lineRule="auto"/>
        <w:rPr>
          <w:rFonts w:ascii="Arial" w:hAnsi="Arial"/>
          <w:sz w:val="20"/>
          <w:szCs w:val="20"/>
          <w:lang w:val="en-US"/>
        </w:rPr>
      </w:pPr>
      <w:r w:rsidRPr="00055725">
        <w:rPr>
          <w:rFonts w:ascii="Arial" w:hAnsi="Arial"/>
          <w:sz w:val="20"/>
          <w:szCs w:val="20"/>
          <w:lang w:val="en-US"/>
        </w:rPr>
        <w:t>Bollemanssteeg 64</w:t>
      </w:r>
    </w:p>
    <w:p w14:paraId="68F080C1" w14:textId="77777777" w:rsidR="0013079D" w:rsidRPr="00055725" w:rsidRDefault="0048107E">
      <w:pPr>
        <w:pStyle w:val="Standard"/>
        <w:spacing w:line="360" w:lineRule="auto"/>
        <w:rPr>
          <w:rFonts w:ascii="Arial" w:hAnsi="Arial"/>
          <w:sz w:val="20"/>
          <w:szCs w:val="20"/>
          <w:lang w:val="en-US"/>
        </w:rPr>
      </w:pPr>
      <w:r w:rsidRPr="00055725">
        <w:rPr>
          <w:rFonts w:ascii="Arial" w:hAnsi="Arial"/>
          <w:sz w:val="20"/>
          <w:szCs w:val="20"/>
          <w:lang w:val="en-US"/>
        </w:rPr>
        <w:t>8911 DW Leeuwarden</w:t>
      </w:r>
    </w:p>
    <w:p w14:paraId="68F080C2" w14:textId="77777777" w:rsidR="0013079D" w:rsidRPr="00055725" w:rsidRDefault="0013079D">
      <w:pPr>
        <w:pStyle w:val="Standard"/>
        <w:spacing w:line="360" w:lineRule="auto"/>
        <w:rPr>
          <w:rFonts w:ascii="Arial" w:hAnsi="Arial"/>
          <w:sz w:val="20"/>
          <w:szCs w:val="20"/>
          <w:lang w:val="en-US"/>
        </w:rPr>
      </w:pPr>
    </w:p>
    <w:p w14:paraId="68F080C3" w14:textId="79DCC807" w:rsidR="0013079D" w:rsidRPr="00055725" w:rsidRDefault="0048107E">
      <w:pPr>
        <w:pStyle w:val="Standard"/>
        <w:spacing w:line="360" w:lineRule="auto"/>
        <w:rPr>
          <w:rFonts w:ascii="Arial" w:hAnsi="Arial"/>
          <w:sz w:val="20"/>
          <w:szCs w:val="20"/>
          <w:lang w:val="en-US"/>
        </w:rPr>
      </w:pPr>
      <w:proofErr w:type="spellStart"/>
      <w:r w:rsidRPr="00055725">
        <w:rPr>
          <w:rFonts w:ascii="Arial" w:hAnsi="Arial"/>
          <w:sz w:val="20"/>
          <w:szCs w:val="20"/>
          <w:lang w:val="en-US"/>
        </w:rPr>
        <w:t>Onze</w:t>
      </w:r>
      <w:proofErr w:type="spellEnd"/>
      <w:r w:rsidRPr="00055725">
        <w:rPr>
          <w:rFonts w:ascii="Arial" w:hAnsi="Arial"/>
          <w:sz w:val="20"/>
          <w:szCs w:val="20"/>
          <w:lang w:val="en-US"/>
        </w:rPr>
        <w:t xml:space="preserve"> specialist op het </w:t>
      </w:r>
      <w:proofErr w:type="spellStart"/>
      <w:r w:rsidRPr="00055725">
        <w:rPr>
          <w:rFonts w:ascii="Arial" w:hAnsi="Arial"/>
          <w:sz w:val="20"/>
          <w:szCs w:val="20"/>
          <w:lang w:val="en-US"/>
        </w:rPr>
        <w:t>gebied</w:t>
      </w:r>
      <w:proofErr w:type="spellEnd"/>
      <w:r w:rsidRPr="00055725">
        <w:rPr>
          <w:rFonts w:ascii="Arial" w:hAnsi="Arial"/>
          <w:sz w:val="20"/>
          <w:szCs w:val="20"/>
          <w:lang w:val="en-US"/>
        </w:rPr>
        <w:t xml:space="preserve"> van NAH </w:t>
      </w:r>
      <w:r w:rsidR="00C76300">
        <w:rPr>
          <w:rFonts w:ascii="Arial" w:hAnsi="Arial"/>
          <w:sz w:val="20"/>
          <w:szCs w:val="20"/>
          <w:lang w:val="en-US"/>
        </w:rPr>
        <w:t>is</w:t>
      </w:r>
      <w:r w:rsidRPr="00055725">
        <w:rPr>
          <w:rFonts w:ascii="Arial" w:hAnsi="Arial"/>
          <w:sz w:val="20"/>
          <w:szCs w:val="20"/>
          <w:lang w:val="en-US"/>
        </w:rPr>
        <w:t>:</w:t>
      </w:r>
    </w:p>
    <w:p w14:paraId="68F080C4" w14:textId="4B56EF01" w:rsidR="0013079D" w:rsidRPr="00055725" w:rsidRDefault="0048107E">
      <w:pPr>
        <w:pStyle w:val="Standard"/>
        <w:spacing w:line="360" w:lineRule="auto"/>
        <w:rPr>
          <w:rFonts w:ascii="Arial" w:hAnsi="Arial"/>
          <w:sz w:val="20"/>
          <w:szCs w:val="20"/>
        </w:rPr>
      </w:pPr>
      <w:r w:rsidRPr="00055725">
        <w:rPr>
          <w:rFonts w:ascii="Arial" w:hAnsi="Arial"/>
          <w:sz w:val="20"/>
          <w:szCs w:val="20"/>
        </w:rPr>
        <w:t>Doriene van der Kaaden</w:t>
      </w:r>
      <w:r w:rsidR="00C76300">
        <w:rPr>
          <w:rFonts w:ascii="Arial" w:hAnsi="Arial"/>
          <w:sz w:val="20"/>
          <w:szCs w:val="20"/>
        </w:rPr>
        <w:t>,</w:t>
      </w:r>
      <w:r w:rsidRPr="00055725">
        <w:rPr>
          <w:rFonts w:ascii="Arial" w:hAnsi="Arial"/>
          <w:sz w:val="20"/>
          <w:szCs w:val="20"/>
        </w:rPr>
        <w:t xml:space="preserve"> </w:t>
      </w:r>
      <w:r w:rsidR="00C76300">
        <w:rPr>
          <w:rFonts w:ascii="Arial" w:hAnsi="Arial"/>
          <w:sz w:val="20"/>
          <w:szCs w:val="20"/>
        </w:rPr>
        <w:t>GZ-</w:t>
      </w:r>
      <w:r w:rsidRPr="00055725">
        <w:rPr>
          <w:rFonts w:ascii="Arial" w:hAnsi="Arial"/>
          <w:sz w:val="20"/>
          <w:szCs w:val="20"/>
        </w:rPr>
        <w:t xml:space="preserve">psycholoog </w:t>
      </w:r>
      <w:proofErr w:type="spellStart"/>
      <w:r w:rsidRPr="00055725">
        <w:rPr>
          <w:rFonts w:ascii="Arial" w:hAnsi="Arial"/>
          <w:sz w:val="20"/>
          <w:szCs w:val="20"/>
        </w:rPr>
        <w:t>MSc.</w:t>
      </w:r>
      <w:r w:rsidR="00C76300">
        <w:rPr>
          <w:rFonts w:ascii="Arial" w:hAnsi="Arial"/>
          <w:sz w:val="20"/>
          <w:szCs w:val="20"/>
        </w:rPr>
        <w:t>met</w:t>
      </w:r>
      <w:proofErr w:type="spellEnd"/>
      <w:r w:rsidR="00C76300">
        <w:rPr>
          <w:rFonts w:ascii="Arial" w:hAnsi="Arial"/>
          <w:sz w:val="20"/>
          <w:szCs w:val="20"/>
        </w:rPr>
        <w:t xml:space="preserve"> expertise in seksuologie en </w:t>
      </w:r>
      <w:proofErr w:type="spellStart"/>
      <w:r w:rsidR="00C76300">
        <w:rPr>
          <w:rFonts w:ascii="Arial" w:hAnsi="Arial"/>
          <w:sz w:val="20"/>
          <w:szCs w:val="20"/>
        </w:rPr>
        <w:t>afasiologie</w:t>
      </w:r>
      <w:proofErr w:type="spellEnd"/>
    </w:p>
    <w:p w14:paraId="68F080C7" w14:textId="77777777" w:rsidR="0013079D" w:rsidRPr="00055725" w:rsidRDefault="0013079D">
      <w:pPr>
        <w:pStyle w:val="Standard"/>
        <w:spacing w:line="360" w:lineRule="auto"/>
        <w:rPr>
          <w:rFonts w:ascii="Arial" w:hAnsi="Arial"/>
          <w:sz w:val="20"/>
          <w:szCs w:val="20"/>
        </w:rPr>
      </w:pPr>
    </w:p>
    <w:p w14:paraId="68F080C8" w14:textId="77777777" w:rsidR="0013079D" w:rsidRPr="00055725" w:rsidRDefault="0013079D">
      <w:pPr>
        <w:pStyle w:val="Standard"/>
        <w:rPr>
          <w:rFonts w:ascii="Arial" w:hAnsi="Arial"/>
          <w:sz w:val="20"/>
          <w:szCs w:val="20"/>
        </w:rPr>
      </w:pPr>
    </w:p>
    <w:p w14:paraId="68F080C9" w14:textId="77777777" w:rsidR="0013079D" w:rsidRPr="00055725" w:rsidRDefault="0013079D">
      <w:pPr>
        <w:pStyle w:val="Standard"/>
        <w:rPr>
          <w:rFonts w:ascii="Arial" w:hAnsi="Arial"/>
          <w:sz w:val="20"/>
          <w:szCs w:val="20"/>
        </w:rPr>
      </w:pPr>
    </w:p>
    <w:sectPr w:rsidR="0013079D" w:rsidRPr="00055725">
      <w:pgSz w:w="11906" w:h="16838"/>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4DBD67" w14:textId="77777777" w:rsidR="005C018F" w:rsidRDefault="005C018F">
      <w:r>
        <w:separator/>
      </w:r>
    </w:p>
  </w:endnote>
  <w:endnote w:type="continuationSeparator" w:id="0">
    <w:p w14:paraId="44CC8FF6" w14:textId="77777777" w:rsidR="005C018F" w:rsidRDefault="005C01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OpenSymbol">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2183F" w14:textId="77777777" w:rsidR="005C018F" w:rsidRDefault="005C018F">
      <w:r>
        <w:rPr>
          <w:color w:val="000000"/>
        </w:rPr>
        <w:separator/>
      </w:r>
    </w:p>
  </w:footnote>
  <w:footnote w:type="continuationSeparator" w:id="0">
    <w:p w14:paraId="7F2F00B6" w14:textId="77777777" w:rsidR="005C018F" w:rsidRDefault="005C01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22122E"/>
    <w:multiLevelType w:val="multilevel"/>
    <w:tmpl w:val="45CAB11A"/>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1" w15:restartNumberingAfterBreak="0">
    <w:nsid w:val="488732BC"/>
    <w:multiLevelType w:val="multilevel"/>
    <w:tmpl w:val="3814D4A6"/>
    <w:lvl w:ilvl="0">
      <w:numFmt w:val="bullet"/>
      <w:lvlText w:val=""/>
      <w:lvlJc w:val="left"/>
      <w:pPr>
        <w:ind w:left="720" w:hanging="360"/>
      </w:pPr>
      <w:rPr>
        <w:rFonts w:ascii="Symbol" w:hAnsi="Symbol"/>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079D"/>
    <w:rsid w:val="00055725"/>
    <w:rsid w:val="00075AA6"/>
    <w:rsid w:val="0013079D"/>
    <w:rsid w:val="001D08A8"/>
    <w:rsid w:val="0048107E"/>
    <w:rsid w:val="004F245C"/>
    <w:rsid w:val="005C018F"/>
    <w:rsid w:val="006A2108"/>
    <w:rsid w:val="009B6E03"/>
    <w:rsid w:val="00A616CC"/>
    <w:rsid w:val="00C61EB3"/>
    <w:rsid w:val="00C76300"/>
    <w:rsid w:val="00CF3AAD"/>
    <w:rsid w:val="00F04A0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0809A"/>
  <w15:docId w15:val="{CB6BA684-D2DA-4340-9459-28D486112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Mangal"/>
        <w:kern w:val="3"/>
        <w:sz w:val="24"/>
        <w:szCs w:val="24"/>
        <w:lang w:val="nl-NL"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Lijst">
    <w:name w:val="List"/>
    <w:basedOn w:val="Textbody"/>
  </w:style>
  <w:style w:type="paragraph" w:styleId="Bijschrift">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Ballontekst">
    <w:name w:val="Balloon Text"/>
    <w:basedOn w:val="Standard"/>
    <w:rPr>
      <w:rFonts w:ascii="Tahoma" w:hAnsi="Tahoma"/>
      <w:sz w:val="16"/>
      <w:szCs w:val="14"/>
    </w:rPr>
  </w:style>
  <w:style w:type="character" w:customStyle="1" w:styleId="BulletSymbols">
    <w:name w:val="Bullet Symbols"/>
    <w:rPr>
      <w:rFonts w:ascii="OpenSymbol" w:eastAsia="OpenSymbol" w:hAnsi="OpenSymbol" w:cs="OpenSymbol"/>
    </w:rPr>
  </w:style>
  <w:style w:type="character" w:styleId="Hyperlink">
    <w:name w:val="Hyperlink"/>
    <w:basedOn w:val="Standaardalinea-lettertype"/>
    <w:rPr>
      <w:color w:val="0000FF"/>
      <w:u w:val="single"/>
    </w:rPr>
  </w:style>
  <w:style w:type="character" w:customStyle="1" w:styleId="BallontekstChar">
    <w:name w:val="Ballontekst Char"/>
    <w:basedOn w:val="Standaardalinea-lettertype"/>
    <w:rPr>
      <w:rFonts w:ascii="Tahoma" w:hAnsi="Tahoma"/>
      <w:sz w:val="16"/>
      <w:szCs w:val="14"/>
    </w:rPr>
  </w:style>
  <w:style w:type="character" w:customStyle="1" w:styleId="Internetlink">
    <w:name w:val="Internet link"/>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maarsinghenvansteijn.nl/"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8250065B76A7741993A5D4223CBF644" ma:contentTypeVersion="13" ma:contentTypeDescription="Create a new document." ma:contentTypeScope="" ma:versionID="f8aa6e6b1c64c29c07f927927477d531">
  <xsd:schema xmlns:xsd="http://www.w3.org/2001/XMLSchema" xmlns:xs="http://www.w3.org/2001/XMLSchema" xmlns:p="http://schemas.microsoft.com/office/2006/metadata/properties" xmlns:ns3="bf10391f-cd6e-40c1-9c35-847f50c99950" xmlns:ns4="521ce088-bb2a-47df-aee9-78d5c8e5dcbf" targetNamespace="http://schemas.microsoft.com/office/2006/metadata/properties" ma:root="true" ma:fieldsID="441bfcaecf78f3ee7f14fd3cc37efe08" ns3:_="" ns4:_="">
    <xsd:import namespace="bf10391f-cd6e-40c1-9c35-847f50c99950"/>
    <xsd:import namespace="521ce088-bb2a-47df-aee9-78d5c8e5dcb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10391f-cd6e-40c1-9c35-847f50c9995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21ce088-bb2a-47df-aee9-78d5c8e5dcb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7FB7F30-7713-4CD8-B2B3-64A59134E7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10391f-cd6e-40c1-9c35-847f50c99950"/>
    <ds:schemaRef ds:uri="521ce088-bb2a-47df-aee9-78d5c8e5dc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7B209E-E2B6-4C66-8189-F3FA58A8A0EA}">
  <ds:schemaRefs>
    <ds:schemaRef ds:uri="http://schemas.microsoft.com/sharepoint/v3/contenttype/forms"/>
  </ds:schemaRefs>
</ds:datastoreItem>
</file>

<file path=customXml/itemProps3.xml><?xml version="1.0" encoding="utf-8"?>
<ds:datastoreItem xmlns:ds="http://schemas.openxmlformats.org/officeDocument/2006/customXml" ds:itemID="{1876B4C7-48ED-4A4D-A87E-342177F0816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427</Words>
  <Characters>2352</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Doriene van der Kaaden</dc:creator>
  <cp:lastModifiedBy>Doriene van der Kaaden</cp:lastModifiedBy>
  <cp:revision>2</cp:revision>
  <cp:lastPrinted>2015-06-03T09:17:00Z</cp:lastPrinted>
  <dcterms:created xsi:type="dcterms:W3CDTF">2020-11-02T15:21:00Z</dcterms:created>
  <dcterms:modified xsi:type="dcterms:W3CDTF">2020-11-02T15:21:00Z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0x010100E8250065B76A7741993A5D4223CBF644</vt:lpwstr>
  </property>
</Properties>
</file>